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EEC" w:rsidRPr="000D3141" w:rsidRDefault="00205EEC" w:rsidP="00205EE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05EEC" w:rsidRDefault="00205EEC" w:rsidP="00205EEC">
      <w:pPr>
        <w:ind w:left="720"/>
        <w:jc w:val="center"/>
        <w:rPr>
          <w:b/>
          <w:szCs w:val="24"/>
        </w:rPr>
      </w:pPr>
    </w:p>
    <w:p w:rsidR="00205EEC" w:rsidRDefault="00205EEC" w:rsidP="00205EEC">
      <w:pPr>
        <w:ind w:left="720"/>
        <w:jc w:val="center"/>
        <w:rPr>
          <w:b/>
          <w:szCs w:val="24"/>
        </w:rPr>
      </w:pPr>
    </w:p>
    <w:p w:rsidR="00205EEC" w:rsidRPr="00C137F2" w:rsidRDefault="00205EEC" w:rsidP="00205EE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49</w:t>
      </w:r>
    </w:p>
    <w:p w:rsidR="00205EEC" w:rsidRDefault="00205EEC" w:rsidP="00205EEC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21</w:t>
      </w:r>
      <w:r>
        <w:rPr>
          <w:szCs w:val="24"/>
        </w:rPr>
        <w:t>.12.2020 г.</w:t>
      </w:r>
    </w:p>
    <w:p w:rsidR="00205EEC" w:rsidRPr="00786752" w:rsidRDefault="00205EEC" w:rsidP="00205EEC">
      <w:pPr>
        <w:tabs>
          <w:tab w:val="num" w:pos="0"/>
        </w:tabs>
        <w:spacing w:after="0" w:line="240" w:lineRule="auto"/>
        <w:ind w:firstLine="708"/>
        <w:jc w:val="both"/>
      </w:pPr>
      <w:r w:rsidRPr="00786752">
        <w:t>На заседанието присъстваха: Цветан Цветков, председател на Сметната палата и Тошко Тодоров, заместник-председател на Сметната палата.</w:t>
      </w:r>
    </w:p>
    <w:p w:rsidR="00205EEC" w:rsidRDefault="00205EEC" w:rsidP="00205EEC">
      <w:pPr>
        <w:tabs>
          <w:tab w:val="num" w:pos="0"/>
        </w:tabs>
        <w:spacing w:after="0" w:line="240" w:lineRule="auto"/>
        <w:ind w:firstLine="708"/>
        <w:jc w:val="both"/>
      </w:pPr>
      <w:r w:rsidRPr="00BC2B7F">
        <w:t>В дистанционна видеоконферентна връзка участваха: Горица Грънчарова-Кожарева</w:t>
      </w:r>
      <w:r>
        <w:t>, зам.-председател на Сметната палата,</w:t>
      </w:r>
      <w:r w:rsidRPr="00BC2B7F">
        <w:t xml:space="preserve"> Емил Евлогиев и проф. Георги Иванов, членове на Сметната палата</w:t>
      </w:r>
      <w:r>
        <w:t>.</w:t>
      </w:r>
    </w:p>
    <w:p w:rsidR="00205EEC" w:rsidRDefault="00205EEC" w:rsidP="00205EEC">
      <w:pPr>
        <w:tabs>
          <w:tab w:val="num" w:pos="0"/>
        </w:tabs>
        <w:spacing w:after="0" w:line="240" w:lineRule="auto"/>
        <w:ind w:firstLine="708"/>
        <w:jc w:val="both"/>
      </w:pPr>
    </w:p>
    <w:p w:rsidR="00205EEC" w:rsidRDefault="00205EEC" w:rsidP="00205EEC">
      <w:pPr>
        <w:tabs>
          <w:tab w:val="num" w:pos="0"/>
        </w:tabs>
        <w:spacing w:after="0" w:line="240" w:lineRule="auto"/>
        <w:ind w:firstLine="708"/>
        <w:jc w:val="both"/>
      </w:pPr>
    </w:p>
    <w:p w:rsidR="00205EEC" w:rsidRDefault="00205EEC" w:rsidP="00205EEC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05EEC" w:rsidRPr="00980543" w:rsidTr="00D1145D">
        <w:tc>
          <w:tcPr>
            <w:tcW w:w="5353" w:type="dxa"/>
            <w:vAlign w:val="center"/>
          </w:tcPr>
          <w:p w:rsidR="00205EEC" w:rsidRPr="00980543" w:rsidRDefault="00205EEC" w:rsidP="00D1145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05EEC" w:rsidRPr="00980543" w:rsidRDefault="00205EEC" w:rsidP="00D1145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05EEC" w:rsidTr="00D1145D">
        <w:tc>
          <w:tcPr>
            <w:tcW w:w="5353" w:type="dxa"/>
            <w:vAlign w:val="center"/>
          </w:tcPr>
          <w:p w:rsidR="00205EEC" w:rsidRDefault="00205EEC" w:rsidP="00D1145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3C1CD0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C1CD0" w:rsidRPr="003C1CD0" w:rsidRDefault="003C1CD0" w:rsidP="003C1CD0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3C1CD0">
              <w:t>Одитен доклад № 0400304820 за извършен финансов одит на консолидирания годишен финансов отчет на община Джебел за 2019 г., съдържащ квалифицирано мнение.</w:t>
            </w:r>
          </w:p>
          <w:p w:rsidR="00205EEC" w:rsidRDefault="00205EEC" w:rsidP="00D1145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05EEC" w:rsidRPr="006042AE" w:rsidRDefault="00205EEC" w:rsidP="00D1145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205EEC" w:rsidRDefault="00205EEC" w:rsidP="00D1145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05EEC" w:rsidRDefault="00205EEC" w:rsidP="00D1145D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205EEC" w:rsidRPr="006042AE" w:rsidRDefault="00205EEC" w:rsidP="00D1145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05EEC" w:rsidRPr="006042AE" w:rsidRDefault="00205EEC" w:rsidP="00D1145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05EEC" w:rsidRPr="0081558A" w:rsidRDefault="00205EEC" w:rsidP="00D1145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05EEC" w:rsidRPr="00265039" w:rsidRDefault="00205EEC" w:rsidP="00D114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05EEC" w:rsidRDefault="00205EEC" w:rsidP="00D114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C1CD0" w:rsidTr="00D1145D">
        <w:tc>
          <w:tcPr>
            <w:tcW w:w="5353" w:type="dxa"/>
            <w:vAlign w:val="center"/>
          </w:tcPr>
          <w:p w:rsidR="003C1CD0" w:rsidRDefault="003C1CD0" w:rsidP="003C1CD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C1CD0" w:rsidRPr="003C1CD0" w:rsidRDefault="003C1CD0" w:rsidP="003C1CD0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3C1CD0">
              <w:t>Одитен доклад № 0400314020 за извършен финансов одит на консолидирания годишен финансов отчет на община Кирково за 2019 г., съдържащ немодифицирано мнение.</w:t>
            </w:r>
          </w:p>
          <w:p w:rsidR="003C1CD0" w:rsidRDefault="003C1CD0" w:rsidP="003C1CD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3C1CD0" w:rsidRDefault="003C1CD0" w:rsidP="003C1CD0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1CD0" w:rsidRDefault="003C1CD0" w:rsidP="003C1CD0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C1CD0" w:rsidRPr="0081558A" w:rsidRDefault="003C1CD0" w:rsidP="003C1CD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C1CD0" w:rsidRPr="00265039" w:rsidRDefault="003C1CD0" w:rsidP="003C1C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C1CD0" w:rsidRDefault="003C1CD0" w:rsidP="00D114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C1CD0" w:rsidTr="00D1145D">
        <w:tc>
          <w:tcPr>
            <w:tcW w:w="5353" w:type="dxa"/>
            <w:vAlign w:val="center"/>
          </w:tcPr>
          <w:p w:rsidR="003C1CD0" w:rsidRDefault="003C1CD0" w:rsidP="003C1CD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C1CD0" w:rsidRPr="003C1CD0" w:rsidRDefault="003C1CD0" w:rsidP="003C1CD0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3C1CD0">
              <w:t>Одитен доклад № 0400213820 за извършен финансов одит на консолидирания годишен финансов отчет на община Ракитово за 2019 г., съдържащ немодифицирано мнение.</w:t>
            </w:r>
          </w:p>
          <w:p w:rsidR="003C1CD0" w:rsidRDefault="003C1CD0" w:rsidP="003C1CD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Цветан Цветков, председател на СП – за </w:t>
            </w:r>
          </w:p>
          <w:p w:rsidR="003C1CD0" w:rsidRDefault="003C1CD0" w:rsidP="003C1CD0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1CD0" w:rsidRDefault="003C1CD0" w:rsidP="003C1CD0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C1CD0" w:rsidRPr="0081558A" w:rsidRDefault="003C1CD0" w:rsidP="003C1CD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C1CD0" w:rsidRPr="00265039" w:rsidRDefault="003C1CD0" w:rsidP="003C1C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3C1CD0" w:rsidRDefault="003C1CD0" w:rsidP="00D114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C1CD0" w:rsidTr="00D1145D">
        <w:tc>
          <w:tcPr>
            <w:tcW w:w="5353" w:type="dxa"/>
            <w:vAlign w:val="center"/>
          </w:tcPr>
          <w:p w:rsidR="003C1CD0" w:rsidRDefault="003C1CD0" w:rsidP="003C1CD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C1CD0" w:rsidRPr="003C1CD0" w:rsidRDefault="003C1CD0" w:rsidP="003C1CD0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3C1CD0">
              <w:t>Одитен доклад № 0400313920 за извършен финансов одит на консолидирания годишен финансов отчет на община Гълъбово за 2019 г., съдържащ немодифицирано мнение.</w:t>
            </w:r>
          </w:p>
          <w:p w:rsidR="003C1CD0" w:rsidRDefault="003C1CD0" w:rsidP="003C1CD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3C1CD0" w:rsidRDefault="003C1CD0" w:rsidP="003C1CD0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1CD0" w:rsidRDefault="003C1CD0" w:rsidP="003C1CD0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C1CD0" w:rsidRPr="0081558A" w:rsidRDefault="003C1CD0" w:rsidP="003C1CD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C1CD0" w:rsidRPr="00265039" w:rsidRDefault="003C1CD0" w:rsidP="003C1C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C1CD0" w:rsidRDefault="003C1CD0" w:rsidP="00D114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C1CD0" w:rsidTr="00D1145D">
        <w:tc>
          <w:tcPr>
            <w:tcW w:w="5353" w:type="dxa"/>
            <w:vAlign w:val="center"/>
          </w:tcPr>
          <w:p w:rsidR="003C1CD0" w:rsidRDefault="003C1CD0" w:rsidP="003C1CD0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</w:rPr>
              <w:t xml:space="preserve"> </w:t>
            </w:r>
          </w:p>
          <w:p w:rsidR="003C1CD0" w:rsidRPr="003C1CD0" w:rsidRDefault="003C1CD0" w:rsidP="003C1CD0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3C1CD0">
              <w:t>Одитен доклад № 0400311120 за извършен финансов одит на консолидирания годишен финансов отчет на община Трън за 2019 г., съдържащ немодифицирано мнение.</w:t>
            </w:r>
          </w:p>
          <w:p w:rsidR="003C1CD0" w:rsidRDefault="003C1CD0" w:rsidP="003C1CD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3C1CD0" w:rsidRDefault="003C1CD0" w:rsidP="003C1CD0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1CD0" w:rsidRDefault="003C1CD0" w:rsidP="003C1CD0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1CD0" w:rsidRPr="006042AE" w:rsidRDefault="003C1CD0" w:rsidP="003C1CD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C1CD0" w:rsidRPr="0081558A" w:rsidRDefault="003C1CD0" w:rsidP="003C1CD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3C1CD0" w:rsidRPr="00265039" w:rsidRDefault="003C1CD0" w:rsidP="003C1C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C1CD0" w:rsidRDefault="003C1CD0" w:rsidP="00D1145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F573C" w:rsidRDefault="00FF573C"/>
    <w:p w:rsidR="003C1CD0" w:rsidRDefault="003C1CD0"/>
    <w:p w:rsidR="003C1CD0" w:rsidRDefault="003C1CD0" w:rsidP="003C1CD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C1CD0" w:rsidRDefault="003C1CD0" w:rsidP="003C1CD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C1CD0" w:rsidRDefault="003C1CD0">
      <w:bookmarkStart w:id="0" w:name="_GoBack"/>
      <w:bookmarkEnd w:id="0"/>
    </w:p>
    <w:sectPr w:rsidR="003C1CD0" w:rsidSect="003C1CD0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F7A" w:rsidRDefault="003A6F7A" w:rsidP="003C1CD0">
      <w:pPr>
        <w:spacing w:after="0" w:line="240" w:lineRule="auto"/>
      </w:pPr>
      <w:r>
        <w:separator/>
      </w:r>
    </w:p>
  </w:endnote>
  <w:endnote w:type="continuationSeparator" w:id="0">
    <w:p w:rsidR="003A6F7A" w:rsidRDefault="003A6F7A" w:rsidP="003C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175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CD0" w:rsidRDefault="003C1C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1CD0" w:rsidRDefault="003C1C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F7A" w:rsidRDefault="003A6F7A" w:rsidP="003C1CD0">
      <w:pPr>
        <w:spacing w:after="0" w:line="240" w:lineRule="auto"/>
      </w:pPr>
      <w:r>
        <w:separator/>
      </w:r>
    </w:p>
  </w:footnote>
  <w:footnote w:type="continuationSeparator" w:id="0">
    <w:p w:rsidR="003A6F7A" w:rsidRDefault="003A6F7A" w:rsidP="003C1C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EC"/>
    <w:rsid w:val="00205EEC"/>
    <w:rsid w:val="003A6F7A"/>
    <w:rsid w:val="003C1CD0"/>
    <w:rsid w:val="0085069D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EEC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CD0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CD0"/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EEC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CD0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CD0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2020-12-21T07:25:00Z</dcterms:created>
  <dcterms:modified xsi:type="dcterms:W3CDTF">2020-12-21T07:29:00Z</dcterms:modified>
</cp:coreProperties>
</file>